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80" w:rsidRPr="008A0B33" w:rsidRDefault="00B80780" w:rsidP="00B80780">
      <w:pPr>
        <w:jc w:val="center"/>
        <w:rPr>
          <w:szCs w:val="28"/>
        </w:rPr>
      </w:pPr>
      <w:r w:rsidRPr="008A0B33">
        <w:rPr>
          <w:szCs w:val="28"/>
        </w:rPr>
        <w:t>Специальность «Медицинская биофизика»</w:t>
      </w:r>
    </w:p>
    <w:p w:rsidR="00B80780" w:rsidRDefault="00B80780" w:rsidP="00B80780">
      <w:pPr>
        <w:jc w:val="center"/>
        <w:rPr>
          <w:szCs w:val="28"/>
        </w:rPr>
      </w:pPr>
      <w:r w:rsidRPr="008A0B33">
        <w:rPr>
          <w:szCs w:val="28"/>
        </w:rPr>
        <w:t>Дисциплина «Микробиология, вирусология»</w:t>
      </w:r>
    </w:p>
    <w:p w:rsidR="00B80780" w:rsidRPr="008A0B33" w:rsidRDefault="00B80780" w:rsidP="00B80780">
      <w:pPr>
        <w:jc w:val="center"/>
        <w:rPr>
          <w:szCs w:val="28"/>
        </w:rPr>
      </w:pPr>
    </w:p>
    <w:p w:rsidR="00B80780" w:rsidRPr="008A0B33" w:rsidRDefault="00B80780" w:rsidP="00B80780">
      <w:pPr>
        <w:jc w:val="center"/>
        <w:rPr>
          <w:szCs w:val="28"/>
        </w:rPr>
      </w:pPr>
      <w:r w:rsidRPr="008A0B33">
        <w:rPr>
          <w:szCs w:val="28"/>
        </w:rPr>
        <w:t>Тест 6</w:t>
      </w:r>
    </w:p>
    <w:p w:rsidR="00B80780" w:rsidRPr="008A0B33" w:rsidRDefault="00B80780" w:rsidP="00B80780">
      <w:pPr>
        <w:rPr>
          <w:szCs w:val="28"/>
        </w:rPr>
      </w:pPr>
    </w:p>
    <w:p w:rsidR="00B80780" w:rsidRPr="008A0B33" w:rsidRDefault="00B80780" w:rsidP="00B80780">
      <w:pPr>
        <w:numPr>
          <w:ilvl w:val="0"/>
          <w:numId w:val="3"/>
        </w:numPr>
        <w:spacing w:line="240" w:lineRule="atLeast"/>
        <w:jc w:val="both"/>
        <w:rPr>
          <w:szCs w:val="28"/>
        </w:rPr>
      </w:pPr>
      <w:r w:rsidRPr="008A0B33">
        <w:rPr>
          <w:szCs w:val="28"/>
        </w:rPr>
        <w:t>Лептоспиры. Таксономия. Свойства. Патогенез лептоспирозов Микробиологическая диагностика. Профилактика и лечение.</w:t>
      </w:r>
    </w:p>
    <w:p w:rsidR="006026DF" w:rsidRDefault="00B80780" w:rsidP="006026DF">
      <w:pPr>
        <w:numPr>
          <w:ilvl w:val="0"/>
          <w:numId w:val="3"/>
        </w:numPr>
        <w:spacing w:line="240" w:lineRule="atLeast"/>
        <w:rPr>
          <w:szCs w:val="28"/>
        </w:rPr>
      </w:pPr>
      <w:r w:rsidRPr="008A0B33">
        <w:rPr>
          <w:szCs w:val="28"/>
        </w:rPr>
        <w:t>Возбудитель сифилиса. Систематика. Свойства. Патогенез заболевания. Микробиологическая диагностика. Профилактика и лечение.</w:t>
      </w:r>
      <w:r w:rsidR="006026DF" w:rsidRPr="006026DF">
        <w:rPr>
          <w:szCs w:val="28"/>
        </w:rPr>
        <w:t xml:space="preserve"> </w:t>
      </w:r>
    </w:p>
    <w:p w:rsidR="006026DF" w:rsidRPr="008A0B33" w:rsidRDefault="006026DF" w:rsidP="006026DF">
      <w:pPr>
        <w:numPr>
          <w:ilvl w:val="0"/>
          <w:numId w:val="3"/>
        </w:numPr>
        <w:spacing w:line="240" w:lineRule="atLeast"/>
        <w:rPr>
          <w:szCs w:val="28"/>
        </w:rPr>
      </w:pPr>
      <w:r>
        <w:rPr>
          <w:szCs w:val="28"/>
        </w:rPr>
        <w:t>В</w:t>
      </w:r>
      <w:r w:rsidRPr="008A0B33">
        <w:rPr>
          <w:szCs w:val="28"/>
        </w:rPr>
        <w:t xml:space="preserve">озбудитель </w:t>
      </w:r>
      <w:r>
        <w:rPr>
          <w:szCs w:val="28"/>
        </w:rPr>
        <w:t>болезни Лайма</w:t>
      </w:r>
      <w:r w:rsidRPr="008A0B33">
        <w:rPr>
          <w:szCs w:val="28"/>
        </w:rPr>
        <w:t>. Систематика. Свойства. Патогенез заболевания. Микробиологическая диагностика. Профилактика и лечение.</w:t>
      </w:r>
    </w:p>
    <w:p w:rsidR="006026DF" w:rsidRPr="008A0B33" w:rsidRDefault="006026DF" w:rsidP="006026DF">
      <w:pPr>
        <w:numPr>
          <w:ilvl w:val="0"/>
          <w:numId w:val="3"/>
        </w:numPr>
        <w:spacing w:line="240" w:lineRule="atLeast"/>
        <w:rPr>
          <w:szCs w:val="28"/>
        </w:rPr>
      </w:pPr>
      <w:proofErr w:type="spellStart"/>
      <w:r w:rsidRPr="008A0B33">
        <w:rPr>
          <w:szCs w:val="28"/>
        </w:rPr>
        <w:t>Кампилобактеры</w:t>
      </w:r>
      <w:proofErr w:type="spellEnd"/>
      <w:r w:rsidRPr="008A0B33">
        <w:rPr>
          <w:szCs w:val="28"/>
        </w:rPr>
        <w:t>. Систематика. Свойства. Патогенез вызываемых ими  заболеваний. Микробиологическая диагностика. Профилактика и лечение.</w:t>
      </w:r>
    </w:p>
    <w:p w:rsidR="006026DF" w:rsidRPr="008A0B33" w:rsidRDefault="006026DF" w:rsidP="006026DF">
      <w:pPr>
        <w:numPr>
          <w:ilvl w:val="0"/>
          <w:numId w:val="3"/>
        </w:numPr>
        <w:spacing w:line="240" w:lineRule="atLeast"/>
        <w:rPr>
          <w:szCs w:val="28"/>
        </w:rPr>
      </w:pPr>
      <w:r w:rsidRPr="008A0B33">
        <w:rPr>
          <w:szCs w:val="28"/>
        </w:rPr>
        <w:t xml:space="preserve">Возбудитель </w:t>
      </w:r>
      <w:proofErr w:type="spellStart"/>
      <w:r w:rsidRPr="008A0B33">
        <w:rPr>
          <w:szCs w:val="28"/>
        </w:rPr>
        <w:t>хеликобактериоза</w:t>
      </w:r>
      <w:proofErr w:type="spellEnd"/>
      <w:r w:rsidRPr="008A0B33">
        <w:rPr>
          <w:szCs w:val="28"/>
        </w:rPr>
        <w:t>. Систематика. Свойства. Патогенез вызываемых заболеваний. Микробиологическая диагностика. Профилактика и лечение.</w:t>
      </w:r>
    </w:p>
    <w:p w:rsidR="00B80780" w:rsidRPr="008A0B33" w:rsidRDefault="006026DF" w:rsidP="00B80780">
      <w:pPr>
        <w:numPr>
          <w:ilvl w:val="0"/>
          <w:numId w:val="3"/>
        </w:numPr>
        <w:spacing w:line="240" w:lineRule="atLeast"/>
        <w:rPr>
          <w:szCs w:val="28"/>
        </w:rPr>
      </w:pPr>
      <w:r w:rsidRPr="00FB039F">
        <w:t xml:space="preserve">Возбудитель эпидемического сыпного тифа и болезни </w:t>
      </w:r>
      <w:proofErr w:type="spellStart"/>
      <w:r w:rsidRPr="00FB039F">
        <w:t>Брилла-Цинссера</w:t>
      </w:r>
      <w:proofErr w:type="spellEnd"/>
      <w:r w:rsidRPr="00FB039F">
        <w:t xml:space="preserve">.  </w:t>
      </w:r>
      <w:r w:rsidR="00B80780" w:rsidRPr="008A0B33">
        <w:rPr>
          <w:szCs w:val="28"/>
        </w:rPr>
        <w:t>Патогенез заболеваний. Микробиологическая диагностика. Профилактика и лечение.</w:t>
      </w:r>
    </w:p>
    <w:p w:rsidR="00B80780" w:rsidRPr="008A0B33" w:rsidRDefault="00B80780" w:rsidP="00B80780">
      <w:pPr>
        <w:numPr>
          <w:ilvl w:val="0"/>
          <w:numId w:val="3"/>
        </w:numPr>
        <w:spacing w:line="240" w:lineRule="atLeast"/>
        <w:rPr>
          <w:szCs w:val="28"/>
        </w:rPr>
      </w:pPr>
      <w:r w:rsidRPr="008A0B33">
        <w:rPr>
          <w:szCs w:val="28"/>
        </w:rPr>
        <w:t xml:space="preserve">Хламидии.   Систематика.   Свойства.   Возбудители  трахомы и  урогенитальных </w:t>
      </w:r>
      <w:proofErr w:type="spellStart"/>
      <w:r w:rsidRPr="008A0B33">
        <w:rPr>
          <w:szCs w:val="28"/>
        </w:rPr>
        <w:t>хламидиозов</w:t>
      </w:r>
      <w:proofErr w:type="spellEnd"/>
      <w:r w:rsidRPr="008A0B33">
        <w:rPr>
          <w:szCs w:val="28"/>
        </w:rPr>
        <w:t>. Патогенез заболеваний. Микробиологическая диагностика. Профилактика и лечение.</w:t>
      </w:r>
    </w:p>
    <w:p w:rsidR="00B80780" w:rsidRDefault="00B80780" w:rsidP="00B80780">
      <w:pPr>
        <w:numPr>
          <w:ilvl w:val="0"/>
          <w:numId w:val="3"/>
        </w:numPr>
        <w:spacing w:line="240" w:lineRule="atLeast"/>
        <w:rPr>
          <w:szCs w:val="28"/>
        </w:rPr>
      </w:pPr>
      <w:r w:rsidRPr="008A0B33">
        <w:rPr>
          <w:szCs w:val="28"/>
        </w:rPr>
        <w:t xml:space="preserve">Микоплазмы. Таксономия. Свойства. Патогенез </w:t>
      </w:r>
      <w:proofErr w:type="spellStart"/>
      <w:r w:rsidRPr="008A0B33">
        <w:rPr>
          <w:szCs w:val="28"/>
        </w:rPr>
        <w:t>микоплазмозов</w:t>
      </w:r>
      <w:proofErr w:type="spellEnd"/>
      <w:r w:rsidRPr="008A0B33">
        <w:rPr>
          <w:szCs w:val="28"/>
        </w:rPr>
        <w:t>. Микробиологическая диагностика. Профилактика и лечение.</w:t>
      </w:r>
    </w:p>
    <w:p w:rsidR="006026DF" w:rsidRPr="008A0B33" w:rsidRDefault="006026DF" w:rsidP="006026DF">
      <w:pPr>
        <w:numPr>
          <w:ilvl w:val="0"/>
          <w:numId w:val="3"/>
        </w:numPr>
        <w:spacing w:line="240" w:lineRule="atLeast"/>
        <w:rPr>
          <w:szCs w:val="28"/>
        </w:rPr>
      </w:pPr>
      <w:r w:rsidRPr="00FB039F">
        <w:t xml:space="preserve">Возбудители системных и оппортунистических микозов (кандидоз и аспергиллез), </w:t>
      </w:r>
      <w:proofErr w:type="spellStart"/>
      <w:r w:rsidRPr="00FB039F">
        <w:t>эпидермомикозов</w:t>
      </w:r>
      <w:proofErr w:type="spellEnd"/>
      <w:r w:rsidRPr="00FB039F">
        <w:t>.</w:t>
      </w:r>
      <w:r w:rsidRPr="006026DF">
        <w:rPr>
          <w:szCs w:val="28"/>
        </w:rPr>
        <w:t xml:space="preserve"> </w:t>
      </w:r>
      <w:r w:rsidRPr="008A0B33">
        <w:rPr>
          <w:szCs w:val="28"/>
        </w:rPr>
        <w:t>Систематика. Свойства. Патогенез вызываемых ими  заболеваний. Микробиологическая диагностика. Профилактика и лечение.</w:t>
      </w:r>
    </w:p>
    <w:p w:rsidR="006026DF" w:rsidRPr="008A0B33" w:rsidRDefault="006026DF" w:rsidP="006026DF">
      <w:pPr>
        <w:numPr>
          <w:ilvl w:val="0"/>
          <w:numId w:val="3"/>
        </w:numPr>
        <w:spacing w:line="240" w:lineRule="atLeast"/>
        <w:rPr>
          <w:szCs w:val="28"/>
        </w:rPr>
      </w:pPr>
      <w:r w:rsidRPr="00FB039F">
        <w:t xml:space="preserve">Возбудители трихомоноза, </w:t>
      </w:r>
      <w:proofErr w:type="spellStart"/>
      <w:r w:rsidRPr="00FB039F">
        <w:t>гиардиоза</w:t>
      </w:r>
      <w:proofErr w:type="spellEnd"/>
      <w:r w:rsidRPr="00FB039F">
        <w:t>, токсоплазмоза, малярии.</w:t>
      </w:r>
      <w:r w:rsidRPr="006026DF">
        <w:rPr>
          <w:szCs w:val="28"/>
        </w:rPr>
        <w:t xml:space="preserve"> </w:t>
      </w:r>
      <w:r w:rsidRPr="008A0B33">
        <w:rPr>
          <w:szCs w:val="28"/>
        </w:rPr>
        <w:t>Систематика. Свойства. Патогенез вызываемых ими  заболеваний. Микробиологическая диагностика. Профилактика и лечение.</w:t>
      </w:r>
    </w:p>
    <w:p w:rsidR="006026DF" w:rsidRPr="008A0B33" w:rsidRDefault="006026DF" w:rsidP="006026DF">
      <w:pPr>
        <w:spacing w:line="240" w:lineRule="atLeast"/>
        <w:ind w:left="540" w:firstLine="0"/>
        <w:rPr>
          <w:szCs w:val="28"/>
        </w:rPr>
      </w:pPr>
      <w:bookmarkStart w:id="0" w:name="_GoBack"/>
      <w:bookmarkEnd w:id="0"/>
    </w:p>
    <w:p w:rsidR="00B80780" w:rsidRPr="008A0B33" w:rsidRDefault="00B80780" w:rsidP="00B80780">
      <w:pPr>
        <w:rPr>
          <w:szCs w:val="28"/>
        </w:rPr>
      </w:pPr>
    </w:p>
    <w:p w:rsidR="000B159B" w:rsidRDefault="000B159B"/>
    <w:sectPr w:rsidR="000B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7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2CEF79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494518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80"/>
    <w:rsid w:val="000B159B"/>
    <w:rsid w:val="006026DF"/>
    <w:rsid w:val="00B8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80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80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Микология</cp:lastModifiedBy>
  <cp:revision>2</cp:revision>
  <dcterms:created xsi:type="dcterms:W3CDTF">2021-07-02T07:12:00Z</dcterms:created>
  <dcterms:modified xsi:type="dcterms:W3CDTF">2021-07-02T07:12:00Z</dcterms:modified>
</cp:coreProperties>
</file>